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E26A0" w14:textId="77777777" w:rsidR="00B42392" w:rsidRDefault="007E1101">
      <w:pPr>
        <w:suppressAutoHyphens w:val="0"/>
        <w:spacing w:after="0" w:line="240" w:lineRule="auto"/>
        <w:jc w:val="center"/>
      </w:pPr>
      <w:r>
        <w:rPr>
          <w:rFonts w:ascii="Arial" w:hAnsi="Arial" w:cs="Arial"/>
          <w:b/>
          <w:bCs/>
          <w:lang w:eastAsia="en-US"/>
        </w:rPr>
        <w:t xml:space="preserve">Załącznik Nr 7 </w:t>
      </w:r>
      <w:r>
        <w:rPr>
          <w:rFonts w:ascii="Arial" w:hAnsi="Arial" w:cs="Arial"/>
          <w:b/>
          <w:lang w:eastAsia="en-US"/>
        </w:rPr>
        <w:t>d</w:t>
      </w:r>
      <w:r>
        <w:rPr>
          <w:rFonts w:ascii="Arial" w:hAnsi="Arial" w:cs="Arial"/>
          <w:b/>
          <w:bCs/>
          <w:lang w:eastAsia="en-US"/>
        </w:rPr>
        <w:t>o SWZ</w:t>
      </w:r>
    </w:p>
    <w:p w14:paraId="45DC86EA" w14:textId="77777777" w:rsidR="00B42392" w:rsidRDefault="007E1101">
      <w:pPr>
        <w:pBdr>
          <w:bottom w:val="single" w:sz="4" w:space="1" w:color="000000"/>
        </w:pBdr>
        <w:suppressAutoHyphens w:val="0"/>
        <w:spacing w:after="0" w:line="240" w:lineRule="auto"/>
        <w:jc w:val="center"/>
      </w:pPr>
      <w:r>
        <w:rPr>
          <w:rFonts w:ascii="Arial" w:hAnsi="Arial" w:cs="Arial"/>
          <w:b/>
          <w:bCs/>
          <w:lang w:eastAsia="en-US"/>
        </w:rPr>
        <w:t xml:space="preserve">Wzór oświadczenia Wykonawcy o aktualności informacji zawartych </w:t>
      </w:r>
      <w:r>
        <w:rPr>
          <w:rFonts w:ascii="Arial" w:hAnsi="Arial" w:cs="Arial"/>
          <w:b/>
          <w:bCs/>
          <w:lang w:eastAsia="en-US"/>
        </w:rPr>
        <w:br/>
        <w:t>w oświadczeniu, o którym mowa w pkt XV.1 SWZ, w zakresie podstaw wykluczenia z postępowania wskazanych przez Zamawiającego</w:t>
      </w:r>
    </w:p>
    <w:p w14:paraId="3830A117" w14:textId="3CB60EDF" w:rsidR="00B42392" w:rsidRDefault="007E1101">
      <w:pPr>
        <w:spacing w:after="0" w:line="240" w:lineRule="auto"/>
        <w:jc w:val="center"/>
        <w:textAlignment w:val="baseline"/>
        <w:rPr>
          <w:rFonts w:ascii="Arial" w:eastAsia="Calibri" w:hAnsi="Arial" w:cs="Arial"/>
          <w:bCs/>
          <w:color w:val="000000"/>
          <w:u w:val="single"/>
          <w:lang w:eastAsia="pl-PL"/>
        </w:rPr>
      </w:pPr>
      <w:r>
        <w:rPr>
          <w:rFonts w:ascii="Arial" w:eastAsia="Calibri" w:hAnsi="Arial" w:cs="Arial"/>
          <w:bCs/>
          <w:color w:val="000000"/>
          <w:lang w:eastAsia="pl-PL"/>
        </w:rPr>
        <w:t>(Znak postępowania:</w:t>
      </w:r>
      <w:r>
        <w:rPr>
          <w:rFonts w:ascii="Arial" w:eastAsia="Calibri" w:hAnsi="Arial" w:cs="Arial"/>
          <w:b/>
          <w:color w:val="000000"/>
          <w:lang w:eastAsia="pl-PL"/>
        </w:rPr>
        <w:t>WZP.272.1.7.2026</w:t>
      </w:r>
      <w:r>
        <w:rPr>
          <w:rFonts w:ascii="Arial" w:eastAsia="Calibri" w:hAnsi="Arial" w:cs="Arial"/>
          <w:bCs/>
          <w:color w:val="000000"/>
          <w:lang w:eastAsia="pl-PL"/>
        </w:rPr>
        <w:t>)</w:t>
      </w:r>
    </w:p>
    <w:p w14:paraId="3CA0C047" w14:textId="77777777" w:rsidR="00B42392" w:rsidRDefault="007E1101">
      <w:pPr>
        <w:spacing w:after="0" w:line="240" w:lineRule="auto"/>
        <w:jc w:val="both"/>
        <w:textAlignment w:val="baseline"/>
        <w:rPr>
          <w:rFonts w:ascii="Arial" w:hAnsi="Arial" w:cs="Arial"/>
          <w:b/>
          <w:color w:val="000000"/>
          <w:sz w:val="24"/>
          <w:szCs w:val="24"/>
          <w:u w:val="single"/>
          <w:lang w:eastAsia="pl-PL"/>
        </w:rPr>
      </w:pPr>
      <w:r>
        <w:rPr>
          <w:rFonts w:ascii="Arial" w:hAnsi="Arial" w:cs="Arial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7DFD4439" w14:textId="77777777" w:rsidR="00B42392" w:rsidRDefault="007E1101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en-US"/>
        </w:rPr>
      </w:pPr>
      <w:r>
        <w:rPr>
          <w:rFonts w:ascii="Arial" w:eastAsia="Arial" w:hAnsi="Arial" w:cs="Arial"/>
          <w:b/>
          <w:sz w:val="24"/>
          <w:szCs w:val="24"/>
          <w:lang w:eastAsia="en-US"/>
        </w:rPr>
        <w:t>Powiat Chełmski</w:t>
      </w:r>
      <w:r>
        <w:rPr>
          <w:rFonts w:ascii="Arial" w:eastAsia="Arial" w:hAnsi="Arial" w:cs="Arial"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sz w:val="24"/>
          <w:szCs w:val="24"/>
          <w:lang w:eastAsia="en-US"/>
        </w:rPr>
        <w:t>zwany dalej „Zamawiającym”</w:t>
      </w:r>
    </w:p>
    <w:p w14:paraId="782F3624" w14:textId="5FC83E71" w:rsidR="00B42392" w:rsidRDefault="007E1101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en-US"/>
        </w:rPr>
      </w:pPr>
      <w:r>
        <w:rPr>
          <w:rFonts w:ascii="Arial" w:eastAsia="Arial" w:hAnsi="Arial" w:cs="Arial"/>
          <w:sz w:val="24"/>
          <w:szCs w:val="24"/>
          <w:lang w:eastAsia="en-US"/>
        </w:rPr>
        <w:t>Plac Niepodległości 1, 22-100 Chełm,</w:t>
      </w:r>
    </w:p>
    <w:p w14:paraId="463CF199" w14:textId="77777777" w:rsidR="00B42392" w:rsidRDefault="007E1101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en-US"/>
        </w:rPr>
      </w:pPr>
      <w:r>
        <w:rPr>
          <w:rFonts w:ascii="Arial" w:eastAsia="Arial" w:hAnsi="Arial" w:cs="Arial"/>
          <w:sz w:val="24"/>
          <w:szCs w:val="24"/>
          <w:lang w:eastAsia="en-US"/>
        </w:rPr>
        <w:t xml:space="preserve">NIP: 563 21 94 320, REGON: 110198221,     </w:t>
      </w:r>
    </w:p>
    <w:p w14:paraId="2B0D516D" w14:textId="77777777" w:rsidR="00B42392" w:rsidRDefault="007E110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Numer telefonu: </w:t>
      </w:r>
      <w:r>
        <w:rPr>
          <w:rFonts w:ascii="Arial" w:eastAsia="Arial" w:hAnsi="Arial" w:cs="Arial"/>
          <w:color w:val="000000"/>
          <w:sz w:val="24"/>
          <w:szCs w:val="24"/>
          <w:lang w:eastAsia="en-US"/>
        </w:rPr>
        <w:t>(82) 562 75 01,</w:t>
      </w:r>
    </w:p>
    <w:p w14:paraId="38F98A14" w14:textId="77777777" w:rsidR="00B42392" w:rsidRDefault="007E1101">
      <w:pPr>
        <w:spacing w:after="0" w:line="240" w:lineRule="auto"/>
        <w:jc w:val="both"/>
      </w:pPr>
      <w:r>
        <w:rPr>
          <w:rFonts w:ascii="Arial" w:hAnsi="Arial" w:cs="Arial"/>
          <w:sz w:val="24"/>
          <w:szCs w:val="24"/>
          <w:lang w:eastAsia="en-US"/>
        </w:rPr>
        <w:t xml:space="preserve">Adres poczty elektronicznej: </w:t>
      </w:r>
      <w:hyperlink r:id="rId7">
        <w:r>
          <w:rPr>
            <w:rStyle w:val="Hipercze"/>
            <w:rFonts w:ascii="Arial" w:eastAsia="Arial" w:hAnsi="Arial" w:cs="Arial"/>
            <w:sz w:val="24"/>
            <w:szCs w:val="24"/>
            <w:lang w:eastAsia="en-US"/>
          </w:rPr>
          <w:t>sekretariat@powiatchelmski.pl</w:t>
        </w:r>
      </w:hyperlink>
      <w:r>
        <w:rPr>
          <w:rFonts w:ascii="Arial" w:eastAsia="Arial" w:hAnsi="Arial" w:cs="Arial"/>
          <w:color w:val="000000"/>
          <w:sz w:val="24"/>
          <w:szCs w:val="24"/>
          <w:u w:val="single"/>
          <w:lang w:eastAsia="en-US"/>
        </w:rPr>
        <w:t xml:space="preserve"> </w:t>
      </w:r>
      <w:r>
        <w:rPr>
          <w:rFonts w:ascii="Arial" w:eastAsia="Arial" w:hAnsi="Arial" w:cs="Arial"/>
          <w:sz w:val="24"/>
          <w:szCs w:val="24"/>
          <w:lang w:eastAsia="en-US"/>
        </w:rPr>
        <w:t xml:space="preserve"> </w:t>
      </w:r>
    </w:p>
    <w:p w14:paraId="5833060B" w14:textId="77777777" w:rsidR="00B42392" w:rsidRDefault="007E1101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en-US"/>
        </w:rPr>
      </w:pPr>
      <w:r>
        <w:rPr>
          <w:rFonts w:ascii="Arial" w:eastAsia="Arial" w:hAnsi="Arial" w:cs="Arial"/>
          <w:sz w:val="24"/>
          <w:szCs w:val="24"/>
          <w:lang w:eastAsia="en-US"/>
        </w:rPr>
        <w:t xml:space="preserve">Strona internetowa: </w:t>
      </w:r>
      <w:hyperlink r:id="rId8">
        <w:r>
          <w:rPr>
            <w:rStyle w:val="Hipercze"/>
            <w:rFonts w:ascii="Arial" w:eastAsia="Arial" w:hAnsi="Arial" w:cs="Arial"/>
            <w:sz w:val="24"/>
            <w:szCs w:val="24"/>
            <w:lang w:eastAsia="en-US"/>
          </w:rPr>
          <w:t>http://spchelm.bip.lubelskie.pl</w:t>
        </w:r>
      </w:hyperlink>
      <w:r>
        <w:rPr>
          <w:rFonts w:ascii="Arial" w:eastAsia="Arial" w:hAnsi="Arial" w:cs="Arial"/>
          <w:sz w:val="24"/>
          <w:szCs w:val="24"/>
          <w:u w:val="single"/>
          <w:lang w:eastAsia="en-US"/>
        </w:rPr>
        <w:t xml:space="preserve"> </w:t>
      </w:r>
    </w:p>
    <w:p w14:paraId="387BB99A" w14:textId="77777777" w:rsidR="00B42392" w:rsidRDefault="007E1101">
      <w:pPr>
        <w:tabs>
          <w:tab w:val="left" w:pos="567"/>
        </w:tabs>
        <w:suppressAutoHyphens w:val="0"/>
        <w:autoSpaceDE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</w:p>
    <w:p w14:paraId="7D8C081B" w14:textId="64041ECE" w:rsidR="00B42392" w:rsidRDefault="007E24AC">
      <w:pPr>
        <w:tabs>
          <w:tab w:val="left" w:pos="567"/>
        </w:tabs>
        <w:suppressAutoHyphens w:val="0"/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hyperlink r:id="rId9" w:history="1">
        <w:r w:rsidRPr="008D0687">
          <w:rPr>
            <w:rStyle w:val="Hipercze"/>
            <w:rFonts w:ascii="Arial" w:hAnsi="Arial" w:cs="Arial"/>
            <w:sz w:val="24"/>
            <w:szCs w:val="24"/>
            <w:lang w:eastAsia="en-US"/>
          </w:rPr>
          <w:t>https://ezamowienia.gov.pl</w:t>
        </w:r>
      </w:hyperlink>
    </w:p>
    <w:p w14:paraId="001FF8BC" w14:textId="77777777" w:rsidR="00B42392" w:rsidRDefault="00B42392">
      <w:pPr>
        <w:suppressAutoHyphens w:val="0"/>
        <w:spacing w:after="0" w:line="240" w:lineRule="auto"/>
        <w:rPr>
          <w:rFonts w:ascii="Arial" w:hAnsi="Arial" w:cs="Arial"/>
          <w:b/>
          <w:sz w:val="10"/>
          <w:szCs w:val="10"/>
          <w:u w:val="single"/>
          <w:lang w:eastAsia="en-US"/>
        </w:rPr>
      </w:pPr>
    </w:p>
    <w:p w14:paraId="659600C3" w14:textId="77777777" w:rsidR="00B42392" w:rsidRDefault="007E1101">
      <w:pPr>
        <w:suppressAutoHyphens w:val="0"/>
        <w:spacing w:after="0" w:line="240" w:lineRule="auto"/>
        <w:rPr>
          <w:rFonts w:ascii="Arial" w:hAnsi="Arial" w:cs="Arial"/>
          <w:b/>
          <w:u w:val="single"/>
          <w:lang w:eastAsia="en-US"/>
        </w:rPr>
      </w:pPr>
      <w:r>
        <w:rPr>
          <w:rFonts w:ascii="Arial" w:hAnsi="Arial" w:cs="Arial"/>
          <w:b/>
          <w:u w:val="single"/>
          <w:lang w:eastAsia="en-US"/>
        </w:rPr>
        <w:t>WYKONAWCA:</w:t>
      </w:r>
    </w:p>
    <w:p w14:paraId="46A82915" w14:textId="0B851DBC" w:rsidR="00B42392" w:rsidRDefault="007E1101">
      <w:pPr>
        <w:suppressAutoHyphens w:val="0"/>
        <w:spacing w:after="0" w:line="240" w:lineRule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……………………………………………………………………………………………………….………..</w:t>
      </w:r>
    </w:p>
    <w:p w14:paraId="3C3CF69A" w14:textId="34EC6CB8" w:rsidR="00B42392" w:rsidRDefault="007E1101">
      <w:pPr>
        <w:suppressAutoHyphens w:val="0"/>
        <w:spacing w:after="0" w:line="240" w:lineRule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……………………………………………………………………………………………….………………..</w:t>
      </w:r>
    </w:p>
    <w:p w14:paraId="09CD41F9" w14:textId="77777777" w:rsidR="00B42392" w:rsidRDefault="007E1101">
      <w:pPr>
        <w:suppressAutoHyphens w:val="0"/>
        <w:spacing w:after="0" w:line="240" w:lineRule="auto"/>
        <w:jc w:val="center"/>
      </w:pPr>
      <w:r>
        <w:rPr>
          <w:rFonts w:ascii="Arial" w:eastAsia="Arial" w:hAnsi="Arial" w:cs="Arial"/>
          <w:i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i/>
          <w:sz w:val="20"/>
          <w:szCs w:val="20"/>
          <w:lang w:eastAsia="en-US"/>
        </w:rPr>
        <w:t>(pełna nazwa/firma, adres, w zależności od podmiotu: NIP/PESEL, KRS/CEIDG)</w:t>
      </w:r>
    </w:p>
    <w:p w14:paraId="2268A0A3" w14:textId="77777777" w:rsidR="00B42392" w:rsidRDefault="007E1101">
      <w:pPr>
        <w:suppressAutoHyphens w:val="0"/>
        <w:spacing w:after="0" w:line="240" w:lineRule="auto"/>
        <w:rPr>
          <w:rFonts w:ascii="Arial" w:hAnsi="Arial" w:cs="Arial"/>
          <w:u w:val="single"/>
          <w:lang w:eastAsia="en-US"/>
        </w:rPr>
      </w:pPr>
      <w:r>
        <w:rPr>
          <w:rFonts w:ascii="Arial" w:hAnsi="Arial" w:cs="Arial"/>
          <w:u w:val="single"/>
          <w:lang w:eastAsia="en-US"/>
        </w:rPr>
        <w:t>reprezentowany przez:</w:t>
      </w:r>
    </w:p>
    <w:p w14:paraId="22E74304" w14:textId="7D7C733A" w:rsidR="00B42392" w:rsidRDefault="007E1101">
      <w:pPr>
        <w:suppressAutoHyphens w:val="0"/>
        <w:spacing w:after="0" w:line="240" w:lineRule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…………………………………………………………………………………………………….…………..</w:t>
      </w:r>
    </w:p>
    <w:p w14:paraId="1D02B3F7" w14:textId="594184B1" w:rsidR="00B42392" w:rsidRDefault="007E1101">
      <w:pPr>
        <w:suppressAutoHyphens w:val="0"/>
        <w:spacing w:after="0" w:line="240" w:lineRule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……………………………………………………………………………………………………….………..</w:t>
      </w:r>
    </w:p>
    <w:p w14:paraId="0BBED776" w14:textId="77777777" w:rsidR="00B42392" w:rsidRDefault="007E1101">
      <w:pPr>
        <w:suppressAutoHyphens w:val="0"/>
        <w:spacing w:after="0" w:line="240" w:lineRule="auto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eastAsia="Arial" w:hAnsi="Arial" w:cs="Arial"/>
          <w:i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i/>
          <w:sz w:val="20"/>
          <w:szCs w:val="20"/>
          <w:lang w:eastAsia="en-US"/>
        </w:rPr>
        <w:t>(imię, nazwisko, stanowisko/podstawa do reprezentacji)</w:t>
      </w:r>
    </w:p>
    <w:p w14:paraId="335C7D58" w14:textId="77777777" w:rsidR="00B42392" w:rsidRDefault="00B42392">
      <w:pPr>
        <w:suppressAutoHyphens w:val="0"/>
        <w:spacing w:after="0" w:line="240" w:lineRule="auto"/>
        <w:rPr>
          <w:rFonts w:ascii="Arial" w:hAnsi="Arial" w:cs="Arial"/>
          <w:b/>
          <w:sz w:val="10"/>
          <w:szCs w:val="10"/>
          <w:lang w:eastAsia="en-US"/>
        </w:rPr>
      </w:pPr>
    </w:p>
    <w:p w14:paraId="7E416AA3" w14:textId="77777777" w:rsidR="00B42392" w:rsidRDefault="00B42392">
      <w:pPr>
        <w:suppressAutoHyphens w:val="0"/>
        <w:spacing w:after="0" w:line="240" w:lineRule="auto"/>
        <w:rPr>
          <w:rFonts w:ascii="Arial" w:hAnsi="Arial" w:cs="Arial"/>
          <w:b/>
          <w:sz w:val="10"/>
          <w:szCs w:val="10"/>
          <w:lang w:eastAsia="en-US"/>
        </w:rPr>
      </w:pPr>
    </w:p>
    <w:p w14:paraId="2EA4EEF8" w14:textId="77777777" w:rsidR="00B42392" w:rsidRDefault="00B42392">
      <w:pPr>
        <w:suppressAutoHyphens w:val="0"/>
        <w:spacing w:after="0" w:line="240" w:lineRule="auto"/>
        <w:jc w:val="center"/>
        <w:rPr>
          <w:rFonts w:ascii="Arial" w:hAnsi="Arial" w:cs="Arial"/>
          <w:b/>
          <w:sz w:val="10"/>
          <w:szCs w:val="10"/>
          <w:lang w:eastAsia="en-US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B42392" w14:paraId="17B7160B" w14:textId="77777777" w:rsidTr="007E1101"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706E66" w14:textId="77777777" w:rsidR="00B42392" w:rsidRDefault="00B42392">
            <w:pPr>
              <w:suppressAutoHyphens w:val="0"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  <w:lang w:eastAsia="en-US"/>
              </w:rPr>
            </w:pPr>
          </w:p>
          <w:p w14:paraId="5C47EB69" w14:textId="77777777" w:rsidR="00B42392" w:rsidRDefault="007E1101">
            <w:pPr>
              <w:shd w:val="clear" w:color="auto" w:fill="D9D9D9"/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 xml:space="preserve">Oświadczenie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Wykonawcy o aktualności informacji zawartych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br/>
              <w:t>w oświadczeniu, o którym mowa w pkt XV.1 SWZ, w zakresie podstaw wykluczenia z postępowania wskazanych przez Zamawiającego</w:t>
            </w:r>
            <w:r>
              <w:rPr>
                <w:rStyle w:val="Odwoanieprzypisudolnego"/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footnoteReference w:id="1"/>
            </w:r>
          </w:p>
          <w:p w14:paraId="4E1F095D" w14:textId="77777777" w:rsidR="00B42392" w:rsidRDefault="00B42392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0"/>
                <w:szCs w:val="10"/>
                <w:lang w:eastAsia="en-US"/>
              </w:rPr>
            </w:pPr>
          </w:p>
        </w:tc>
      </w:tr>
    </w:tbl>
    <w:p w14:paraId="65D574FE" w14:textId="77777777" w:rsidR="00B42392" w:rsidRDefault="00B42392">
      <w:pPr>
        <w:suppressAutoHyphens w:val="0"/>
        <w:spacing w:after="0" w:line="240" w:lineRule="auto"/>
        <w:rPr>
          <w:rFonts w:ascii="Arial" w:hAnsi="Arial" w:cs="Arial"/>
          <w:b/>
          <w:sz w:val="28"/>
          <w:szCs w:val="28"/>
          <w:lang w:eastAsia="en-US"/>
        </w:rPr>
      </w:pPr>
    </w:p>
    <w:p w14:paraId="48F61BAD" w14:textId="4675E5D3" w:rsidR="00B42392" w:rsidRDefault="007E1101">
      <w:pPr>
        <w:keepNext/>
        <w:tabs>
          <w:tab w:val="left" w:pos="540"/>
        </w:tabs>
        <w:suppressAutoHyphens w:val="0"/>
        <w:spacing w:after="0" w:line="240" w:lineRule="auto"/>
        <w:jc w:val="both"/>
        <w:outlineLvl w:val="0"/>
        <w:rPr>
          <w:rFonts w:ascii="Arial" w:hAnsi="Arial" w:cs="Arial"/>
          <w:b/>
          <w:color w:val="000000"/>
          <w:spacing w:val="4"/>
          <w:kern w:val="2"/>
          <w:u w:val="single"/>
          <w:lang w:eastAsia="pl-PL"/>
        </w:rPr>
      </w:pPr>
      <w:r>
        <w:rPr>
          <w:rFonts w:ascii="Arial" w:hAnsi="Arial" w:cs="Arial"/>
          <w:color w:val="000000"/>
          <w:kern w:val="2"/>
          <w:lang w:eastAsia="pl-PL"/>
        </w:rPr>
        <w:t>Na potrzeby postępowania o udzielenie zamówienia publicznego którego przedmiotem jest zadanie pn.:</w:t>
      </w:r>
      <w:r>
        <w:rPr>
          <w:rFonts w:ascii="Arial" w:hAnsi="Arial" w:cs="Arial"/>
          <w:b/>
          <w:iCs/>
        </w:rPr>
        <w:t xml:space="preserve"> </w:t>
      </w:r>
      <w:r>
        <w:rPr>
          <w:rFonts w:ascii="Arial" w:hAnsi="Arial" w:cs="Arial"/>
          <w:b/>
          <w:color w:val="000000"/>
        </w:rPr>
        <w:t>„</w:t>
      </w:r>
      <w:r>
        <w:rPr>
          <w:rFonts w:ascii="Arial" w:eastAsia="Arial" w:hAnsi="Arial" w:cs="Arial"/>
          <w:b/>
          <w:bCs/>
          <w:color w:val="000000"/>
        </w:rPr>
        <w:t>Kontrola i monitoring realizacji prac związanych z utworzeniem oraz modernizacją cyfrowych baz danych EGIB dla potrzeb realizacji projektu e-Geodezja II – uzupełnienie cyfrowego zasobu geodezyjnego województwa lubelskiego</w:t>
      </w:r>
      <w:r>
        <w:rPr>
          <w:rFonts w:ascii="Arial" w:hAnsi="Arial" w:cs="Arial"/>
          <w:b/>
          <w:color w:val="000000"/>
        </w:rPr>
        <w:t xml:space="preserve">” – etap </w:t>
      </w:r>
      <w:r w:rsidRPr="007E1101">
        <w:rPr>
          <w:rFonts w:ascii="Arial" w:hAnsi="Arial" w:cs="Arial"/>
          <w:b/>
          <w:color w:val="000000"/>
        </w:rPr>
        <w:t>I</w:t>
      </w:r>
      <w:r w:rsidRPr="007E1101">
        <w:rPr>
          <w:rFonts w:ascii="Arial" w:hAnsi="Arial" w:cs="Arial"/>
          <w:b/>
          <w:color w:val="000000"/>
          <w:kern w:val="2"/>
          <w:lang w:eastAsia="pl-PL"/>
        </w:rPr>
        <w:t>II</w:t>
      </w:r>
      <w:r>
        <w:rPr>
          <w:rFonts w:ascii="Arial" w:hAnsi="Arial" w:cs="Arial"/>
          <w:color w:val="000000"/>
          <w:kern w:val="2"/>
          <w:lang w:eastAsia="pl-PL"/>
        </w:rPr>
        <w:t xml:space="preserve"> prowadzonego przez </w:t>
      </w:r>
      <w:r>
        <w:rPr>
          <w:rFonts w:ascii="Arial" w:hAnsi="Arial" w:cs="Arial"/>
          <w:b/>
          <w:color w:val="000000"/>
          <w:kern w:val="2"/>
          <w:lang w:eastAsia="pl-PL"/>
        </w:rPr>
        <w:t xml:space="preserve">Powiat Chełmski, </w:t>
      </w:r>
      <w:r>
        <w:rPr>
          <w:rFonts w:ascii="Arial" w:hAnsi="Arial" w:cs="Arial"/>
          <w:b/>
          <w:color w:val="000000"/>
          <w:spacing w:val="4"/>
          <w:kern w:val="2"/>
          <w:u w:val="single"/>
          <w:lang w:eastAsia="pl-PL"/>
        </w:rPr>
        <w:t xml:space="preserve">oświadczam/-y, </w:t>
      </w:r>
      <w:r>
        <w:rPr>
          <w:rFonts w:ascii="Arial" w:hAnsi="Arial" w:cs="Arial"/>
          <w:b/>
          <w:color w:val="000000"/>
          <w:kern w:val="2"/>
          <w:u w:val="single"/>
          <w:lang w:eastAsia="pl-PL"/>
        </w:rPr>
        <w:t>że informacje zawarte w Jednolitym Europejskim Dokumencie Zamówienia (JEDZ), o którym mowa w pkt. XV.1 SWZ, w zakresie podstaw wykluczenia z postępowania o których mowa w:</w:t>
      </w:r>
    </w:p>
    <w:p w14:paraId="249088CD" w14:textId="77777777" w:rsidR="00B42392" w:rsidRDefault="007E1101" w:rsidP="007E1101">
      <w:pPr>
        <w:numPr>
          <w:ilvl w:val="1"/>
          <w:numId w:val="2"/>
        </w:numPr>
        <w:shd w:val="clear" w:color="auto" w:fill="FFFFFF"/>
        <w:tabs>
          <w:tab w:val="clear" w:pos="0"/>
          <w:tab w:val="num" w:pos="426"/>
        </w:tabs>
        <w:suppressAutoHyphens w:val="0"/>
        <w:spacing w:after="0" w:line="240" w:lineRule="auto"/>
        <w:ind w:left="426" w:hanging="426"/>
        <w:contextualSpacing/>
        <w:jc w:val="both"/>
        <w:rPr>
          <w:rFonts w:ascii="Arial" w:eastAsia="SimSun;宋体" w:hAnsi="Arial" w:cs="Arial"/>
          <w:color w:val="000000"/>
        </w:rPr>
      </w:pPr>
      <w:r>
        <w:rPr>
          <w:rFonts w:ascii="Arial" w:eastAsia="SimSun;宋体" w:hAnsi="Arial" w:cs="Arial"/>
          <w:color w:val="000000"/>
        </w:rPr>
        <w:t xml:space="preserve">art. 108 ust. 1 pkt 3 ustawy </w:t>
      </w:r>
      <w:proofErr w:type="spellStart"/>
      <w:r>
        <w:rPr>
          <w:rFonts w:ascii="Arial" w:eastAsia="SimSun;宋体" w:hAnsi="Arial" w:cs="Arial"/>
          <w:color w:val="000000"/>
        </w:rPr>
        <w:t>Pzp</w:t>
      </w:r>
      <w:proofErr w:type="spellEnd"/>
      <w:r>
        <w:rPr>
          <w:rFonts w:ascii="Arial" w:eastAsia="SimSun;宋体" w:hAnsi="Arial" w:cs="Arial"/>
          <w:color w:val="000000"/>
        </w:rPr>
        <w:t>,</w:t>
      </w:r>
    </w:p>
    <w:p w14:paraId="57DCE8DA" w14:textId="77777777" w:rsidR="00B42392" w:rsidRDefault="007E1101" w:rsidP="007E1101">
      <w:pPr>
        <w:numPr>
          <w:ilvl w:val="1"/>
          <w:numId w:val="2"/>
        </w:numPr>
        <w:shd w:val="clear" w:color="auto" w:fill="FFFFFF"/>
        <w:tabs>
          <w:tab w:val="clear" w:pos="0"/>
          <w:tab w:val="num" w:pos="426"/>
        </w:tabs>
        <w:suppressAutoHyphens w:val="0"/>
        <w:spacing w:after="0" w:line="240" w:lineRule="auto"/>
        <w:ind w:left="426" w:hanging="426"/>
        <w:contextualSpacing/>
        <w:jc w:val="both"/>
        <w:rPr>
          <w:rFonts w:ascii="Arial" w:eastAsia="SimSun;宋体" w:hAnsi="Arial" w:cs="Arial"/>
          <w:color w:val="000000"/>
        </w:rPr>
      </w:pPr>
      <w:r>
        <w:rPr>
          <w:rFonts w:ascii="Arial" w:eastAsia="SimSun;宋体" w:hAnsi="Arial" w:cs="Arial"/>
          <w:color w:val="000000"/>
        </w:rPr>
        <w:t xml:space="preserve">art. 108 ust. 1 pkt 4 ustawy </w:t>
      </w:r>
      <w:proofErr w:type="spellStart"/>
      <w:r>
        <w:rPr>
          <w:rFonts w:ascii="Arial" w:eastAsia="SimSun;宋体" w:hAnsi="Arial" w:cs="Arial"/>
          <w:color w:val="000000"/>
        </w:rPr>
        <w:t>Pzp</w:t>
      </w:r>
      <w:proofErr w:type="spellEnd"/>
      <w:r>
        <w:rPr>
          <w:rFonts w:ascii="Arial" w:eastAsia="SimSun;宋体" w:hAnsi="Arial" w:cs="Arial"/>
          <w:color w:val="000000"/>
        </w:rPr>
        <w:t>, dotyczących orzeczenia zakazu ubiegania się o zamówienie publiczne tytułem środka zapobiegawczego,</w:t>
      </w:r>
    </w:p>
    <w:p w14:paraId="50DDDEDE" w14:textId="77777777" w:rsidR="00B42392" w:rsidRDefault="007E1101" w:rsidP="007E1101">
      <w:pPr>
        <w:numPr>
          <w:ilvl w:val="1"/>
          <w:numId w:val="2"/>
        </w:numPr>
        <w:shd w:val="clear" w:color="auto" w:fill="FFFFFF"/>
        <w:tabs>
          <w:tab w:val="clear" w:pos="0"/>
          <w:tab w:val="num" w:pos="426"/>
        </w:tabs>
        <w:suppressAutoHyphens w:val="0"/>
        <w:spacing w:after="0" w:line="240" w:lineRule="auto"/>
        <w:ind w:left="426" w:hanging="426"/>
        <w:contextualSpacing/>
        <w:jc w:val="both"/>
        <w:rPr>
          <w:rFonts w:ascii="Arial" w:eastAsia="SimSun;宋体" w:hAnsi="Arial" w:cs="Arial"/>
          <w:color w:val="000000"/>
        </w:rPr>
      </w:pPr>
      <w:r>
        <w:rPr>
          <w:rFonts w:ascii="Arial" w:eastAsia="SimSun;宋体" w:hAnsi="Arial" w:cs="Arial"/>
          <w:color w:val="000000"/>
        </w:rPr>
        <w:t xml:space="preserve">art. 108 ust. 1 pkt 5 ustawy </w:t>
      </w:r>
      <w:proofErr w:type="spellStart"/>
      <w:r>
        <w:rPr>
          <w:rFonts w:ascii="Arial" w:eastAsia="SimSun;宋体" w:hAnsi="Arial" w:cs="Arial"/>
          <w:color w:val="000000"/>
        </w:rPr>
        <w:t>Pzp</w:t>
      </w:r>
      <w:proofErr w:type="spellEnd"/>
      <w:r>
        <w:rPr>
          <w:rFonts w:ascii="Arial" w:eastAsia="SimSun;宋体" w:hAnsi="Arial" w:cs="Arial"/>
          <w:color w:val="000000"/>
        </w:rPr>
        <w:t>, dotyczących zawarcia z innymi Wykonawcami porozumienia mającego na celu zakłócenie konkurencji,</w:t>
      </w:r>
    </w:p>
    <w:p w14:paraId="6ABBC529" w14:textId="77777777" w:rsidR="00B42392" w:rsidRDefault="007E1101" w:rsidP="007E1101">
      <w:pPr>
        <w:numPr>
          <w:ilvl w:val="1"/>
          <w:numId w:val="2"/>
        </w:numPr>
        <w:shd w:val="clear" w:color="auto" w:fill="FFFFFF"/>
        <w:tabs>
          <w:tab w:val="clear" w:pos="0"/>
          <w:tab w:val="num" w:pos="426"/>
        </w:tabs>
        <w:suppressAutoHyphens w:val="0"/>
        <w:spacing w:after="0" w:line="240" w:lineRule="auto"/>
        <w:ind w:left="426" w:hanging="426"/>
        <w:contextualSpacing/>
        <w:jc w:val="both"/>
        <w:rPr>
          <w:rFonts w:ascii="Arial" w:eastAsia="SimSun;宋体" w:hAnsi="Arial" w:cs="Arial"/>
          <w:color w:val="000000"/>
        </w:rPr>
      </w:pPr>
      <w:r>
        <w:rPr>
          <w:rFonts w:ascii="Arial" w:eastAsia="SimSun;宋体" w:hAnsi="Arial" w:cs="Arial"/>
          <w:color w:val="000000"/>
        </w:rPr>
        <w:t xml:space="preserve">art. 108 ust. 1 pkt 6 ustawy </w:t>
      </w:r>
      <w:proofErr w:type="spellStart"/>
      <w:r>
        <w:rPr>
          <w:rFonts w:ascii="Arial" w:eastAsia="SimSun;宋体" w:hAnsi="Arial" w:cs="Arial"/>
          <w:color w:val="000000"/>
        </w:rPr>
        <w:t>Pzp</w:t>
      </w:r>
      <w:proofErr w:type="spellEnd"/>
      <w:r>
        <w:rPr>
          <w:rFonts w:ascii="Arial" w:eastAsia="SimSun;宋体" w:hAnsi="Arial" w:cs="Arial"/>
          <w:color w:val="000000"/>
        </w:rPr>
        <w:t>,</w:t>
      </w:r>
    </w:p>
    <w:p w14:paraId="40879FEB" w14:textId="3BA789F8" w:rsidR="00B42392" w:rsidRDefault="007E1101" w:rsidP="007E1101">
      <w:pPr>
        <w:tabs>
          <w:tab w:val="num" w:pos="426"/>
        </w:tabs>
        <w:suppressAutoHyphens w:val="0"/>
        <w:spacing w:after="0" w:line="240" w:lineRule="auto"/>
        <w:ind w:left="426" w:hanging="426"/>
      </w:pPr>
      <w:r>
        <w:rPr>
          <w:rFonts w:ascii="Arial" w:hAnsi="Arial" w:cs="Arial"/>
        </w:rPr>
        <w:t>e)    art. 5k rozporządzenia Rady (UE) nr 833/2014 z dnia 31 lipca 2014 r. dotyczącego środków ograniczających w związku z działaniami Rosji destabilizującymi sytuację na Ukrainie,</w:t>
      </w:r>
    </w:p>
    <w:p w14:paraId="2E0ED509" w14:textId="48E7BBC0" w:rsidR="00B42392" w:rsidRDefault="007E1101" w:rsidP="007E1101">
      <w:pPr>
        <w:tabs>
          <w:tab w:val="num" w:pos="426"/>
        </w:tabs>
        <w:suppressAutoHyphens w:val="0"/>
        <w:spacing w:after="0" w:line="24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f)     art. 7 ust. 1 ustawy z dnia 13 kwietnia 2022 r. o szczególnych rozwiązaniach w zakresie przeciwdziałania wspieraniu agresji na Ukrainę oraz służących ochronie bezpieczeństwa narodowego.</w:t>
      </w:r>
    </w:p>
    <w:p w14:paraId="0A0F8BDF" w14:textId="77777777" w:rsidR="00B42392" w:rsidRDefault="007E1101">
      <w:pPr>
        <w:suppressAutoHyphens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są aktualne / są nieaktualne</w:t>
      </w:r>
      <w:r>
        <w:rPr>
          <w:rStyle w:val="Odwoanieprzypisudolnego"/>
          <w:rFonts w:ascii="Arial" w:hAnsi="Arial" w:cs="Arial"/>
          <w:b/>
          <w:bCs/>
        </w:rPr>
        <w:footnoteReference w:id="2"/>
      </w:r>
    </w:p>
    <w:p w14:paraId="11759613" w14:textId="77777777" w:rsidR="00B42392" w:rsidRDefault="00B42392">
      <w:pPr>
        <w:suppressAutoHyphens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70B02E2" w14:textId="77777777" w:rsidR="00B42392" w:rsidRDefault="00B42392">
      <w:pPr>
        <w:suppressAutoHyphens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955DEB8" w14:textId="77777777" w:rsidR="007E1101" w:rsidRDefault="007E1101" w:rsidP="007E1101">
      <w:pPr>
        <w:tabs>
          <w:tab w:val="left" w:pos="4272"/>
          <w:tab w:val="center" w:pos="6301"/>
        </w:tabs>
        <w:spacing w:after="0" w:line="240" w:lineRule="auto"/>
        <w:rPr>
          <w:rFonts w:ascii="Arial" w:hAnsi="Arial" w:cs="Arial"/>
          <w:b/>
          <w:bCs/>
          <w:i/>
          <w:color w:val="000000"/>
        </w:rPr>
      </w:pPr>
    </w:p>
    <w:p w14:paraId="7E4E1C1F" w14:textId="77777777" w:rsidR="007E1101" w:rsidRDefault="007E1101" w:rsidP="007E1101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color w:val="FFFFFF"/>
        </w:rPr>
      </w:pPr>
      <w:r>
        <w:rPr>
          <w:rFonts w:ascii="Arial" w:hAnsi="Arial" w:cs="Arial"/>
        </w:rPr>
        <w:t>………………, dnia …………………</w:t>
      </w:r>
      <w:r>
        <w:rPr>
          <w:rFonts w:ascii="Arial" w:hAnsi="Arial" w:cs="Arial"/>
          <w:color w:val="FFFFFF"/>
        </w:rPr>
        <w:t xml:space="preserve">.   </w:t>
      </w:r>
    </w:p>
    <w:p w14:paraId="1599C4F4" w14:textId="77777777" w:rsidR="007E1101" w:rsidRDefault="007E1101" w:rsidP="007E1101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sz w:val="20"/>
          <w:vertAlign w:val="superscript"/>
        </w:rPr>
      </w:pPr>
      <w:r>
        <w:rPr>
          <w:rFonts w:ascii="Arial" w:hAnsi="Arial" w:cs="Arial"/>
          <w:color w:val="FFFFFF"/>
        </w:rPr>
        <w:tab/>
        <w:t xml:space="preserve">                      </w:t>
      </w:r>
      <w:r>
        <w:rPr>
          <w:rFonts w:ascii="Arial" w:hAnsi="Arial" w:cs="Arial"/>
          <w:color w:val="FFFFFF"/>
        </w:rPr>
        <w:tab/>
        <w:t>…</w:t>
      </w:r>
      <w:r>
        <w:rPr>
          <w:rFonts w:ascii="Arial" w:hAnsi="Arial" w:cs="Arial"/>
        </w:rPr>
        <w:t xml:space="preserve"> …………………………….………………….     </w:t>
      </w:r>
    </w:p>
    <w:p w14:paraId="47258980" w14:textId="77777777" w:rsidR="007E1101" w:rsidRDefault="007E1101" w:rsidP="007E1101">
      <w:pPr>
        <w:spacing w:after="0" w:line="240" w:lineRule="auto"/>
        <w:ind w:left="4956" w:firstLine="708"/>
        <w:jc w:val="both"/>
        <w:rPr>
          <w:rFonts w:ascii="Arial" w:eastAsia="Arial" w:hAnsi="Arial" w:cs="Arial"/>
          <w:sz w:val="20"/>
          <w:vertAlign w:val="superscript"/>
        </w:rPr>
      </w:pPr>
      <w:r>
        <w:rPr>
          <w:rFonts w:ascii="Arial" w:hAnsi="Arial" w:cs="Arial"/>
          <w:sz w:val="20"/>
          <w:vertAlign w:val="superscript"/>
        </w:rPr>
        <w:t>(podpis osoby uprawnionej do składania oświadczeń woli</w:t>
      </w:r>
    </w:p>
    <w:p w14:paraId="0618CA92" w14:textId="77777777" w:rsidR="007E1101" w:rsidRDefault="007E1101" w:rsidP="007E1101">
      <w:pPr>
        <w:spacing w:after="0" w:line="24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eastAsia="Arial" w:hAnsi="Arial" w:cs="Arial"/>
          <w:sz w:val="20"/>
          <w:vertAlign w:val="superscript"/>
        </w:rPr>
        <w:t xml:space="preserve"> </w:t>
      </w:r>
      <w:r>
        <w:rPr>
          <w:rFonts w:ascii="Arial" w:hAnsi="Arial" w:cs="Arial"/>
          <w:sz w:val="20"/>
          <w:vertAlign w:val="superscript"/>
        </w:rPr>
        <w:t>w imieniu Wykonawcy)</w:t>
      </w:r>
    </w:p>
    <w:p w14:paraId="2C7A89D8" w14:textId="77777777" w:rsidR="00B42392" w:rsidRDefault="00B42392" w:rsidP="007E1101">
      <w:pPr>
        <w:suppressAutoHyphens w:val="0"/>
        <w:spacing w:after="0" w:line="240" w:lineRule="auto"/>
        <w:jc w:val="center"/>
        <w:rPr>
          <w:rFonts w:ascii="Arial" w:hAnsi="Arial" w:cs="Arial"/>
          <w:b/>
          <w:bCs/>
        </w:rPr>
      </w:pPr>
    </w:p>
    <w:sectPr w:rsidR="00B42392">
      <w:headerReference w:type="default" r:id="rId10"/>
      <w:footerReference w:type="default" r:id="rId11"/>
      <w:pgSz w:w="11906" w:h="16838"/>
      <w:pgMar w:top="1418" w:right="1191" w:bottom="1418" w:left="119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C6A0E" w14:textId="77777777" w:rsidR="007E1101" w:rsidRDefault="007E1101">
      <w:pPr>
        <w:spacing w:after="0" w:line="240" w:lineRule="auto"/>
      </w:pPr>
      <w:r>
        <w:separator/>
      </w:r>
    </w:p>
  </w:endnote>
  <w:endnote w:type="continuationSeparator" w:id="0">
    <w:p w14:paraId="5EBB1E7F" w14:textId="77777777" w:rsidR="007E1101" w:rsidRDefault="007E1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;Calibr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F56E3" w14:textId="77777777" w:rsidR="00B42392" w:rsidRDefault="007E1101">
    <w:pPr>
      <w:pStyle w:val="Stopka"/>
      <w:rPr>
        <w:rFonts w:ascii="Arial" w:hAnsi="Arial" w:cs="Arial"/>
        <w:lang w:eastAsia="pl-PL"/>
      </w:rPr>
    </w:pPr>
    <w:r>
      <w:rPr>
        <w:rFonts w:ascii="Arial" w:hAnsi="Arial" w:cs="Arial"/>
        <w:noProof/>
        <w:lang w:eastAsia="pl-PL"/>
      </w:rPr>
      <w:drawing>
        <wp:inline distT="0" distB="0" distL="0" distR="0" wp14:anchorId="126E0A3F" wp14:editId="228BC1B8">
          <wp:extent cx="5760720" cy="61087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59" r="-6" b="-5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3E338" w14:textId="77777777" w:rsidR="00B42392" w:rsidRDefault="007E1101">
      <w:pPr>
        <w:rPr>
          <w:sz w:val="12"/>
        </w:rPr>
      </w:pPr>
      <w:r>
        <w:separator/>
      </w:r>
    </w:p>
  </w:footnote>
  <w:footnote w:type="continuationSeparator" w:id="0">
    <w:p w14:paraId="452FAA29" w14:textId="77777777" w:rsidR="00B42392" w:rsidRDefault="007E1101">
      <w:pPr>
        <w:rPr>
          <w:sz w:val="12"/>
        </w:rPr>
      </w:pPr>
      <w:r>
        <w:continuationSeparator/>
      </w:r>
    </w:p>
  </w:footnote>
  <w:footnote w:id="1">
    <w:p w14:paraId="66937779" w14:textId="77777777" w:rsidR="00B42392" w:rsidRDefault="007E1101">
      <w:pPr>
        <w:pStyle w:val="Tekstprzypisudolnego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b/>
          <w:bCs/>
        </w:rPr>
        <w:tab/>
        <w:t xml:space="preserve"> Oświadczenie składa każdy z Wykonawców wspólnie ubiegających się o udzielenie zamówienia.</w:t>
      </w:r>
    </w:p>
  </w:footnote>
  <w:footnote w:id="2">
    <w:p w14:paraId="425B4FAC" w14:textId="77777777" w:rsidR="00B42392" w:rsidRDefault="007E1101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Layout w:type="fixed"/>
      <w:tblLook w:val="04A0" w:firstRow="1" w:lastRow="0" w:firstColumn="1" w:lastColumn="0" w:noHBand="0" w:noVBand="1"/>
    </w:tblPr>
    <w:tblGrid>
      <w:gridCol w:w="9212"/>
    </w:tblGrid>
    <w:tr w:rsidR="00B42392" w14:paraId="64F306FC" w14:textId="77777777">
      <w:tc>
        <w:tcPr>
          <w:tcW w:w="9212" w:type="dxa"/>
          <w:tcBorders>
            <w:bottom w:val="single" w:sz="4" w:space="0" w:color="000000"/>
          </w:tcBorders>
        </w:tcPr>
        <w:p w14:paraId="1C17B2A5" w14:textId="77777777" w:rsidR="00B42392" w:rsidRDefault="007E1101">
          <w:pPr>
            <w:pStyle w:val="Nagwek"/>
            <w:widowControl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Cs/>
              <w:sz w:val="18"/>
              <w:szCs w:val="18"/>
            </w:rPr>
            <w:t>Zamówienie publiczne prowadzone w trybie przetargu nieograniczonego na zadanie  pn.</w:t>
          </w:r>
        </w:p>
        <w:p w14:paraId="542D3264" w14:textId="05A5B9E7" w:rsidR="00B42392" w:rsidRDefault="007E1101">
          <w:pPr>
            <w:widowControl w:val="0"/>
            <w:tabs>
              <w:tab w:val="left" w:pos="567"/>
            </w:tabs>
            <w:spacing w:after="0" w:line="240" w:lineRule="auto"/>
            <w:contextualSpacing/>
            <w:jc w:val="center"/>
          </w:pP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>„Kontrola i monitoring realizacji prac związanych z utworzeniem oraz modernizacją cyfrowych baz danych EGIB dla projektu e-Geodezja II – uzupełnienie  cyfrowego zasobu geodezyjnego województwa lubelskiego” – etap  III</w:t>
          </w:r>
        </w:p>
      </w:tc>
    </w:tr>
  </w:tbl>
  <w:p w14:paraId="5A5FD786" w14:textId="77777777" w:rsidR="00B42392" w:rsidRDefault="00B423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516B1"/>
    <w:multiLevelType w:val="multilevel"/>
    <w:tmpl w:val="667E73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F033EB"/>
    <w:multiLevelType w:val="multilevel"/>
    <w:tmpl w:val="0158DD7A"/>
    <w:lvl w:ilvl="0">
      <w:start w:val="1"/>
      <w:numFmt w:val="lowerLetter"/>
      <w:lvlText w:val="%1)"/>
      <w:lvlJc w:val="left"/>
      <w:pPr>
        <w:tabs>
          <w:tab w:val="num" w:pos="0"/>
        </w:tabs>
        <w:ind w:left="2563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1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00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72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44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16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8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60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323" w:hanging="180"/>
      </w:pPr>
    </w:lvl>
  </w:abstractNum>
  <w:abstractNum w:abstractNumId="2" w15:restartNumberingAfterBreak="0">
    <w:nsid w:val="78CA2326"/>
    <w:multiLevelType w:val="multilevel"/>
    <w:tmpl w:val="66AC4B4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56950031">
    <w:abstractNumId w:val="2"/>
  </w:num>
  <w:num w:numId="2" w16cid:durableId="182331560">
    <w:abstractNumId w:val="1"/>
  </w:num>
  <w:num w:numId="3" w16cid:durableId="1778475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42392"/>
    <w:rsid w:val="00437D82"/>
    <w:rsid w:val="007E1101"/>
    <w:rsid w:val="007E24AC"/>
    <w:rsid w:val="009B6CF2"/>
    <w:rsid w:val="00B4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0B0E7"/>
  <w15:docId w15:val="{B8080E80-04CB-4E20-95CC-26AFAE02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customStyle="1" w:styleId="WW8Num3z0">
    <w:name w:val="WW8Num3z0"/>
    <w:qFormat/>
    <w:rPr>
      <w:rFonts w:ascii="Arial" w:eastAsia="Arial" w:hAnsi="Arial" w:cs="Arial"/>
      <w:color w:val="000000"/>
    </w:rPr>
  </w:style>
  <w:style w:type="character" w:customStyle="1" w:styleId="WW8Num4z0">
    <w:name w:val="WW8Num4z0"/>
    <w:qFormat/>
    <w:rPr>
      <w:rFonts w:ascii="Arial" w:eastAsia="Arial" w:hAnsi="Arial" w:cs="Arial"/>
      <w:color w:val="000000"/>
    </w:rPr>
  </w:style>
  <w:style w:type="character" w:customStyle="1" w:styleId="WW8Num5z0">
    <w:name w:val="WW8Num5z0"/>
    <w:qFormat/>
    <w:rPr>
      <w:rFonts w:ascii="Arial" w:eastAsia="Arial" w:hAnsi="Arial" w:cs="Arial"/>
      <w:b/>
      <w:bCs/>
      <w:i w:val="0"/>
      <w:color w:val="00000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9z0">
    <w:name w:val="WW8Num9z0"/>
    <w:qFormat/>
    <w:rPr>
      <w:rFonts w:ascii="Arial" w:hAnsi="Arial" w:cs="Arial"/>
      <w:b/>
      <w:i w:val="0"/>
      <w:strike w:val="0"/>
      <w:dstrike w:val="0"/>
      <w:sz w:val="24"/>
      <w:szCs w:val="24"/>
    </w:rPr>
  </w:style>
  <w:style w:type="character" w:customStyle="1" w:styleId="WW8Num11z0">
    <w:name w:val="WW8Num11z0"/>
    <w:qFormat/>
    <w:rPr>
      <w:rFonts w:ascii="Arial" w:hAnsi="Arial" w:cs="Arial"/>
    </w:rPr>
  </w:style>
  <w:style w:type="character" w:customStyle="1" w:styleId="WW8Num12z0">
    <w:name w:val="WW8Num12z0"/>
    <w:qFormat/>
    <w:rPr>
      <w:rFonts w:ascii="Arial" w:eastAsia="Times New Roman" w:hAnsi="Arial" w:cs="Arial"/>
    </w:rPr>
  </w:style>
  <w:style w:type="character" w:customStyle="1" w:styleId="WW8Num17z0">
    <w:name w:val="WW8Num17z0"/>
    <w:qFormat/>
  </w:style>
  <w:style w:type="character" w:customStyle="1" w:styleId="WW8Num21z0">
    <w:name w:val="WW8Num21z0"/>
    <w:qFormat/>
  </w:style>
  <w:style w:type="character" w:customStyle="1" w:styleId="WW8Num23z0">
    <w:name w:val="WW8Num23z0"/>
    <w:qFormat/>
    <w:rPr>
      <w:rFonts w:ascii="Arial" w:hAnsi="Arial" w:cs="Arial"/>
    </w:rPr>
  </w:style>
  <w:style w:type="character" w:customStyle="1" w:styleId="WW8Num1z0">
    <w:name w:val="WW8Num1z0"/>
    <w:qFormat/>
    <w:rPr>
      <w:rFonts w:ascii="Arial" w:hAnsi="Arial" w:cs="Arial"/>
      <w:color w:val="000000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Arial" w:eastAsia="Arial" w:hAnsi="Arial" w:cs="Arial"/>
      <w:i w:val="0"/>
      <w:color w:val="00000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Domylnaczcionkaakapitu2">
    <w:name w:val="Domyślna czcionka akapitu2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Arial" w:eastAsia="Arial" w:hAnsi="Arial" w:cs="Arial"/>
      <w:color w:val="00000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Arial" w:eastAsia="Arial" w:hAnsi="Arial" w:cs="Arial"/>
      <w:color w:val="000000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FontStyle17">
    <w:name w:val="Font Style17"/>
    <w:qFormat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qFormat/>
  </w:style>
  <w:style w:type="character" w:customStyle="1" w:styleId="FontStyle15">
    <w:name w:val="Font Style15"/>
    <w:qFormat/>
    <w:rPr>
      <w:rFonts w:ascii="Arial" w:hAnsi="Arial" w:cs="Arial"/>
      <w:color w:val="000000"/>
      <w:sz w:val="22"/>
      <w:szCs w:val="22"/>
    </w:rPr>
  </w:style>
  <w:style w:type="character" w:customStyle="1" w:styleId="Domylnaczcionkaakapitu5">
    <w:name w:val="Domyślna czcionka akapitu5"/>
    <w:qFormat/>
  </w:style>
  <w:style w:type="character" w:customStyle="1" w:styleId="Kolorowalistaakcent1Znak">
    <w:name w:val="Kolorowa lista — akcent 1 Znak"/>
    <w:qFormat/>
    <w:rPr>
      <w:rFonts w:ascii="Calibri" w:eastAsia="SimSun;宋体" w:hAnsi="Calibri" w:cs="Calibri"/>
      <w:lang w:eastAsia="zh-CN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rzypisudolnegoZnak">
    <w:name w:val="Tekst przypisu dolnego Znak"/>
    <w:qFormat/>
    <w:rPr>
      <w:lang w:val="pl-PL"/>
    </w:rPr>
  </w:style>
  <w:style w:type="character" w:styleId="Odwoanieprzypisudolnego">
    <w:name w:val="footnote reference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80"/>
      <w:u w:val="single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Style6">
    <w:name w:val="Style6"/>
    <w:basedOn w:val="Normalny"/>
    <w:qFormat/>
    <w:pPr>
      <w:widowControl w:val="0"/>
      <w:spacing w:after="0" w:line="276" w:lineRule="exact"/>
      <w:ind w:hanging="288"/>
      <w:jc w:val="both"/>
    </w:pPr>
    <w:rPr>
      <w:rFonts w:ascii="Arial" w:eastAsia="SimSun;宋体" w:hAnsi="Arial" w:cs="Times New Roman"/>
      <w:color w:val="00000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ormalny2">
    <w:name w:val="Normalny2"/>
    <w:qFormat/>
    <w:pPr>
      <w:spacing w:line="100" w:lineRule="atLeast"/>
      <w:jc w:val="both"/>
      <w:textAlignment w:val="baseline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;宋体" w:cs="Mangal"/>
      <w:kern w:val="2"/>
    </w:rPr>
  </w:style>
  <w:style w:type="paragraph" w:customStyle="1" w:styleId="Normalny1">
    <w:name w:val="Normalny1"/>
    <w:qFormat/>
    <w:pPr>
      <w:spacing w:line="100" w:lineRule="atLeast"/>
      <w:jc w:val="both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msonormalcxspdrugie">
    <w:name w:val="msonormalcxspdrugi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NormalnyWeb">
    <w:name w:val="Normal (Web)"/>
    <w:basedOn w:val="Normalny"/>
    <w:qFormat/>
    <w:pPr>
      <w:suppressAutoHyphens w:val="0"/>
      <w:spacing w:before="100" w:after="119" w:line="240" w:lineRule="auto"/>
    </w:pPr>
    <w:rPr>
      <w:rFonts w:ascii="Times New Roman" w:hAnsi="Times New Roman" w:cs="Times New Roman"/>
      <w:kern w:val="2"/>
      <w:sz w:val="24"/>
      <w:szCs w:val="24"/>
    </w:rPr>
  </w:style>
  <w:style w:type="paragraph" w:customStyle="1" w:styleId="msonormalcxsppierwsze">
    <w:name w:val="msonormalcxsppierwsz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Listanumerowana2">
    <w:name w:val="List Number 2"/>
    <w:basedOn w:val="Normalny"/>
    <w:qFormat/>
    <w:pPr>
      <w:numPr>
        <w:numId w:val="1"/>
      </w:numPr>
      <w:contextualSpacing/>
    </w:pPr>
  </w:style>
  <w:style w:type="paragraph" w:customStyle="1" w:styleId="Kolorowalistaakcent11">
    <w:name w:val="Kolorowa lista — akcent 11"/>
    <w:basedOn w:val="Normalny"/>
    <w:qFormat/>
    <w:pPr>
      <w:suppressAutoHyphens w:val="0"/>
      <w:spacing w:before="20" w:after="40" w:line="252" w:lineRule="auto"/>
      <w:ind w:left="720"/>
      <w:contextualSpacing/>
      <w:jc w:val="both"/>
    </w:pPr>
    <w:rPr>
      <w:rFonts w:eastAsia="SimSun;宋体" w:cs="Times New Roman"/>
      <w:sz w:val="20"/>
      <w:szCs w:val="20"/>
    </w:r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character" w:styleId="Nierozpoznanawzmianka">
    <w:name w:val="Unresolved Mention"/>
    <w:basedOn w:val="Domylnaczcionkaakapitu"/>
    <w:uiPriority w:val="99"/>
    <w:semiHidden/>
    <w:unhideWhenUsed/>
    <w:rsid w:val="007E24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chelm.bip.lubelskie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powiatchelmski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414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Czapla</cp:lastModifiedBy>
  <cp:revision>3</cp:revision>
  <cp:lastPrinted>2026-03-04T08:08:00Z</cp:lastPrinted>
  <dcterms:created xsi:type="dcterms:W3CDTF">2026-03-03T10:01:00Z</dcterms:created>
  <dcterms:modified xsi:type="dcterms:W3CDTF">2026-03-04T08:08:00Z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2025-04-28T13:21:00Z</dcterms:created>
  <dc:creator>Agnieszka Drapsa</dc:creator>
  <dc:description/>
  <cp:keywords/>
  <dc:language>pl-PL</dc:language>
  <cp:lastModifiedBy>torbiczuk.katarzyna@sp.local</cp:lastModifiedBy>
  <cp:lastPrinted>2025-03-06T11:27:00Z</cp:lastPrinted>
  <dcterms:modified xsi:type="dcterms:W3CDTF">2025-04-28T13:21:00Z</dcterms:modified>
  <cp:revision>2</cp:revision>
  <dc:subject/>
  <dc:title/>
</cp:coreProperties>
</file>